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E8" w:rsidRDefault="001807E8" w:rsidP="00F8584A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1807E8">
        <w:rPr>
          <w:rFonts w:ascii="Times New Roman" w:hAnsi="Times New Roman" w:cs="Times New Roman"/>
          <w:sz w:val="28"/>
          <w:szCs w:val="28"/>
        </w:rPr>
        <w:t>Специальность (направление подготовки):</w:t>
      </w:r>
      <w:r w:rsidRPr="001807E8">
        <w:rPr>
          <w:rFonts w:ascii="Times New Roman" w:hAnsi="Times New Roman" w:cs="Times New Roman"/>
          <w:sz w:val="28"/>
          <w:szCs w:val="28"/>
        </w:rPr>
        <w:tab/>
        <w:t>15.03.05</w:t>
      </w:r>
    </w:p>
    <w:p w:rsidR="003815AF" w:rsidRDefault="003815AF" w:rsidP="003815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50F" w:rsidRDefault="001807E8" w:rsidP="00180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7E8">
        <w:rPr>
          <w:rFonts w:ascii="Times New Roman" w:hAnsi="Times New Roman" w:cs="Times New Roman"/>
          <w:sz w:val="28"/>
          <w:szCs w:val="28"/>
        </w:rPr>
        <w:t>Здание для студентов гр. ТМ-21, ТМ-22</w:t>
      </w:r>
    </w:p>
    <w:p w:rsidR="0053750F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C57D4" w:rsidRPr="006C57D4">
        <w:rPr>
          <w:rFonts w:ascii="Times New Roman" w:hAnsi="Times New Roman" w:cs="Times New Roman"/>
          <w:sz w:val="28"/>
          <w:szCs w:val="28"/>
        </w:rPr>
        <w:t>" Детали машин и основы конструирования"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25C98" w:rsidRDefault="00525C98" w:rsidP="00525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1807E8">
        <w:rPr>
          <w:rFonts w:ascii="Times New Roman" w:hAnsi="Times New Roman" w:cs="Times New Roman"/>
          <w:sz w:val="28"/>
          <w:szCs w:val="28"/>
        </w:rPr>
        <w:t>ь</w:t>
      </w:r>
      <w:r w:rsidR="001B1A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канд. техн. наук, доц. С.И. Гончаров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F8584A" w:rsidRPr="00F8584A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C132A4">
        <w:rPr>
          <w:rFonts w:ascii="Times New Roman" w:hAnsi="Times New Roman" w:cs="Times New Roman"/>
          <w:sz w:val="28"/>
          <w:szCs w:val="28"/>
        </w:rPr>
        <w:t xml:space="preserve"> </w:t>
      </w:r>
      <w:r w:rsidR="00F8584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815AF" w:rsidRPr="003815AF">
        <w:rPr>
          <w:rFonts w:ascii="Times New Roman" w:hAnsi="Times New Roman" w:cs="Times New Roman"/>
          <w:sz w:val="28"/>
          <w:szCs w:val="28"/>
        </w:rPr>
        <w:t>-</w:t>
      </w:r>
      <w:r w:rsidR="003815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815AF" w:rsidRPr="003815AF">
        <w:rPr>
          <w:rFonts w:ascii="Times New Roman" w:hAnsi="Times New Roman" w:cs="Times New Roman"/>
          <w:sz w:val="28"/>
          <w:szCs w:val="28"/>
        </w:rPr>
        <w:t xml:space="preserve">: </w:t>
      </w:r>
      <w:r w:rsidR="001807E8" w:rsidRPr="001807E8">
        <w:rPr>
          <w:sz w:val="28"/>
          <w:szCs w:val="28"/>
        </w:rPr>
        <w:t>gonsi@bk.ru</w:t>
      </w:r>
    </w:p>
    <w:p w:rsidR="00F8584A" w:rsidRPr="00A856ED" w:rsidRDefault="00F8584A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576E6E">
        <w:rPr>
          <w:rFonts w:ascii="Times New Roman" w:hAnsi="Times New Roman" w:cs="Times New Roman"/>
          <w:sz w:val="28"/>
          <w:szCs w:val="28"/>
        </w:rPr>
        <w:t>консультации проводятся дистанционно с использованием интернет-ресурсов пн.-пт. с 09 до 18 часов.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 w:rsidR="005F5E5F">
        <w:rPr>
          <w:rFonts w:ascii="Times New Roman" w:hAnsi="Times New Roman" w:cs="Times New Roman"/>
          <w:sz w:val="28"/>
          <w:szCs w:val="28"/>
        </w:rPr>
        <w:t>: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r w:rsidRPr="006D1389">
        <w:rPr>
          <w:rFonts w:ascii="Times New Roman" w:hAnsi="Times New Roman" w:cs="Times New Roman"/>
          <w:i/>
          <w:sz w:val="28"/>
          <w:szCs w:val="28"/>
        </w:rPr>
        <w:t xml:space="preserve">на 4 мая 2020 г. </w:t>
      </w: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r w:rsidRPr="006D1389">
        <w:rPr>
          <w:rFonts w:ascii="Times New Roman" w:hAnsi="Times New Roman" w:cs="Times New Roman"/>
          <w:i/>
          <w:sz w:val="28"/>
          <w:szCs w:val="28"/>
        </w:rPr>
        <w:t>Лекция. Тема: «Конические зубчатые пердачи». Изучить и законспектировать учебные материалы (стр. 151-166) [1].</w:t>
      </w: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r w:rsidRPr="006D1389">
        <w:rPr>
          <w:rFonts w:ascii="Times New Roman" w:hAnsi="Times New Roman" w:cs="Times New Roman"/>
          <w:i/>
          <w:sz w:val="28"/>
          <w:szCs w:val="28"/>
        </w:rPr>
        <w:t xml:space="preserve">на 11 мая  2020 г. </w:t>
      </w: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r w:rsidRPr="006D1389">
        <w:rPr>
          <w:rFonts w:ascii="Times New Roman" w:hAnsi="Times New Roman" w:cs="Times New Roman"/>
          <w:i/>
          <w:sz w:val="28"/>
          <w:szCs w:val="28"/>
        </w:rPr>
        <w:t>Лекция. Тема: «Планетарные передачи». Изучить и законспектировать учебные материалы (стр. 193-200) [1].</w:t>
      </w: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r w:rsidRPr="006D1389">
        <w:rPr>
          <w:rFonts w:ascii="Times New Roman" w:hAnsi="Times New Roman" w:cs="Times New Roman"/>
          <w:i/>
          <w:sz w:val="28"/>
          <w:szCs w:val="28"/>
        </w:rPr>
        <w:t xml:space="preserve">на 18 мая 2020 г. </w:t>
      </w: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r w:rsidRPr="006D1389">
        <w:rPr>
          <w:rFonts w:ascii="Times New Roman" w:hAnsi="Times New Roman" w:cs="Times New Roman"/>
          <w:i/>
          <w:sz w:val="28"/>
          <w:szCs w:val="28"/>
        </w:rPr>
        <w:t>Лекция. Тема: «Червячные передачи». Изучить и законспектировать учебные материалы (стр. 210-226) [1.</w:t>
      </w: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</w:p>
    <w:p w:rsidR="006D1389" w:rsidRPr="006D1389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r w:rsidRPr="006D1389">
        <w:rPr>
          <w:rFonts w:ascii="Times New Roman" w:hAnsi="Times New Roman" w:cs="Times New Roman"/>
          <w:i/>
          <w:sz w:val="28"/>
          <w:szCs w:val="28"/>
        </w:rPr>
        <w:t>на 25 мая 2020 г.</w:t>
      </w:r>
    </w:p>
    <w:p w:rsidR="001807E8" w:rsidRPr="007578E0" w:rsidRDefault="006D1389" w:rsidP="006D138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D1389">
        <w:rPr>
          <w:rFonts w:ascii="Times New Roman" w:hAnsi="Times New Roman" w:cs="Times New Roman"/>
          <w:i/>
          <w:sz w:val="28"/>
          <w:szCs w:val="28"/>
        </w:rPr>
        <w:t>Лекция. Тема: «Червячные передачи». Изучить и законспектировать учебные материалы (стр. 210-226) [1].</w:t>
      </w:r>
    </w:p>
    <w:p w:rsidR="00D81BD9" w:rsidRDefault="00D81BD9">
      <w:pPr>
        <w:rPr>
          <w:rFonts w:ascii="Times New Roman" w:hAnsi="Times New Roman" w:cs="Times New Roman"/>
          <w:sz w:val="28"/>
          <w:szCs w:val="28"/>
        </w:rPr>
      </w:pPr>
    </w:p>
    <w:p w:rsidR="001807E8" w:rsidRPr="001807E8" w:rsidRDefault="001807E8" w:rsidP="001807E8">
      <w:pPr>
        <w:rPr>
          <w:rFonts w:ascii="Times New Roman" w:hAnsi="Times New Roman" w:cs="Times New Roman"/>
          <w:sz w:val="28"/>
          <w:szCs w:val="28"/>
        </w:rPr>
      </w:pPr>
      <w:r w:rsidRPr="001807E8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1807E8" w:rsidRPr="001807E8" w:rsidRDefault="001807E8" w:rsidP="001807E8">
      <w:pPr>
        <w:rPr>
          <w:rFonts w:ascii="Times New Roman" w:hAnsi="Times New Roman" w:cs="Times New Roman"/>
          <w:sz w:val="28"/>
          <w:szCs w:val="28"/>
        </w:rPr>
      </w:pPr>
      <w:r w:rsidRPr="001807E8">
        <w:rPr>
          <w:rFonts w:ascii="Times New Roman" w:hAnsi="Times New Roman" w:cs="Times New Roman"/>
          <w:sz w:val="28"/>
          <w:szCs w:val="28"/>
        </w:rPr>
        <w:t>1.</w:t>
      </w:r>
      <w:r w:rsidRPr="001807E8">
        <w:rPr>
          <w:rFonts w:ascii="Times New Roman" w:hAnsi="Times New Roman" w:cs="Times New Roman"/>
          <w:sz w:val="28"/>
          <w:szCs w:val="28"/>
        </w:rPr>
        <w:tab/>
        <w:t xml:space="preserve">Детали машин: учебное пособие для студентов вузов / М. Н. Иванов, В. А. Финогенов. - 13-е изд., перераб. - М. : Высшая школа, 2010. - 408 с. </w:t>
      </w:r>
    </w:p>
    <w:p w:rsidR="00650C70" w:rsidRDefault="001807E8" w:rsidP="001807E8">
      <w:pPr>
        <w:rPr>
          <w:rFonts w:ascii="Times New Roman" w:hAnsi="Times New Roman" w:cs="Times New Roman"/>
          <w:sz w:val="28"/>
          <w:szCs w:val="28"/>
        </w:rPr>
      </w:pPr>
      <w:r w:rsidRPr="001807E8">
        <w:rPr>
          <w:rFonts w:ascii="Times New Roman" w:hAnsi="Times New Roman" w:cs="Times New Roman"/>
          <w:sz w:val="28"/>
          <w:szCs w:val="28"/>
        </w:rPr>
        <w:t>2.</w:t>
      </w:r>
      <w:r w:rsidRPr="001807E8">
        <w:rPr>
          <w:rFonts w:ascii="Times New Roman" w:hAnsi="Times New Roman" w:cs="Times New Roman"/>
          <w:sz w:val="28"/>
          <w:szCs w:val="28"/>
        </w:rPr>
        <w:tab/>
        <w:t>Конструирование узлов и деталей машин/ Дунаев П.Ф., Леликов О.Н. - М.: Высшая школа, 2007.</w:t>
      </w: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Pr="00472119" w:rsidRDefault="00494C30" w:rsidP="0049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ТМ-21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Детали машин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Шаталов А.В.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0D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консультаций: (по расписанию).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06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30" w:rsidRPr="008D4147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41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Плиты и рамы</w:t>
      </w:r>
      <w:r w:rsidRPr="008D4147">
        <w:rPr>
          <w:rFonts w:ascii="Times New Roman" w:hAnsi="Times New Roman" w:cs="Times New Roman"/>
          <w:sz w:val="28"/>
          <w:szCs w:val="28"/>
        </w:rPr>
        <w:t>».  Изучить (стр.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8D41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D4147">
        <w:rPr>
          <w:rFonts w:ascii="Times New Roman" w:hAnsi="Times New Roman" w:cs="Times New Roman"/>
          <w:sz w:val="28"/>
          <w:szCs w:val="28"/>
        </w:rPr>
        <w:t xml:space="preserve">) [5]. Сделать расчет </w:t>
      </w:r>
      <w:r>
        <w:rPr>
          <w:rFonts w:ascii="Times New Roman" w:hAnsi="Times New Roman" w:cs="Times New Roman"/>
          <w:sz w:val="28"/>
          <w:szCs w:val="28"/>
        </w:rPr>
        <w:t xml:space="preserve">в КР </w:t>
      </w:r>
      <w:r w:rsidRPr="008D4147">
        <w:rPr>
          <w:rFonts w:ascii="Times New Roman" w:hAnsi="Times New Roman" w:cs="Times New Roman"/>
          <w:sz w:val="28"/>
          <w:szCs w:val="28"/>
        </w:rPr>
        <w:t>по своим исходным данны</w:t>
      </w:r>
      <w:r>
        <w:rPr>
          <w:rFonts w:ascii="Times New Roman" w:hAnsi="Times New Roman" w:cs="Times New Roman"/>
          <w:sz w:val="28"/>
          <w:szCs w:val="28"/>
        </w:rPr>
        <w:t>м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образец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файле).</w:t>
      </w:r>
      <w:r w:rsidRPr="008D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 занятие №7 Оформление рабочей тетради. Сдача отчета по выполненным работам.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sz w:val="28"/>
          <w:szCs w:val="28"/>
        </w:rPr>
        <w:t>9. Защита курсовых работ.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 занятие №8. Защита выполненных 6 работ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контрольным вопросом в методичке)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769D2">
        <w:rPr>
          <w:rFonts w:ascii="Times New Roman" w:eastAsia="Calibri" w:hAnsi="Times New Roman" w:cs="Times New Roman"/>
          <w:b/>
          <w:sz w:val="28"/>
          <w:szCs w:val="28"/>
        </w:rPr>
        <w:t>Рабочая</w:t>
      </w:r>
      <w:r w:rsidRPr="006769D2">
        <w:rPr>
          <w:rFonts w:ascii="Times New Roman" w:eastAsia="Calibri" w:hAnsi="Times New Roman" w:cs="Times New Roman"/>
          <w:sz w:val="28"/>
          <w:szCs w:val="28"/>
        </w:rPr>
        <w:t xml:space="preserve"> тетрадь для выполнения лабораторных работ / сост.: А.В.Шаталов, С.Л. Колесников. – Белгород: Изд-во БГТУ, 2016. – 33с.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A4156">
        <w:rPr>
          <w:rFonts w:ascii="Times New Roman" w:eastAsia="Calibri" w:hAnsi="Times New Roman" w:cs="Times New Roman"/>
          <w:b/>
          <w:sz w:val="28"/>
          <w:szCs w:val="28"/>
        </w:rPr>
        <w:t xml:space="preserve">Детали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машин/ М.Н. Иванов,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Финогенов.-М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2008.-408с. </w:t>
      </w:r>
      <w:hyperlink r:id="rId6" w:history="1">
        <w:r w:rsidRPr="00B01D43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https://booksee.org/book/627891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9F4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662">
        <w:rPr>
          <w:rFonts w:ascii="Times New Roman" w:eastAsia="Calibri" w:hAnsi="Times New Roman" w:cs="Times New Roman"/>
          <w:b/>
          <w:sz w:val="28"/>
          <w:szCs w:val="28"/>
        </w:rPr>
        <w:t xml:space="preserve">Расчет </w:t>
      </w:r>
      <w:r w:rsidRPr="009F4A5D">
        <w:rPr>
          <w:rFonts w:ascii="Times New Roman" w:eastAsia="Calibri" w:hAnsi="Times New Roman" w:cs="Times New Roman"/>
          <w:sz w:val="28"/>
          <w:szCs w:val="28"/>
        </w:rPr>
        <w:t xml:space="preserve">и проектирование деталей машин. </w:t>
      </w:r>
      <w:proofErr w:type="spellStart"/>
      <w:r w:rsidRPr="009F4A5D">
        <w:rPr>
          <w:rFonts w:ascii="Times New Roman" w:eastAsia="Calibri" w:hAnsi="Times New Roman" w:cs="Times New Roman"/>
          <w:sz w:val="28"/>
          <w:szCs w:val="28"/>
        </w:rPr>
        <w:t>Н.Ф.Киркач</w:t>
      </w:r>
      <w:proofErr w:type="spellEnd"/>
      <w:r w:rsidRPr="009F4A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4A5D">
        <w:rPr>
          <w:rFonts w:ascii="Times New Roman" w:eastAsia="Calibri" w:hAnsi="Times New Roman" w:cs="Times New Roman"/>
          <w:sz w:val="28"/>
          <w:szCs w:val="28"/>
        </w:rPr>
        <w:t>Р.А.Баласанян</w:t>
      </w:r>
      <w:proofErr w:type="spellEnd"/>
      <w:r w:rsidRPr="009F4A5D">
        <w:rPr>
          <w:rFonts w:ascii="Times New Roman" w:eastAsia="Calibri" w:hAnsi="Times New Roman" w:cs="Times New Roman"/>
          <w:sz w:val="28"/>
          <w:szCs w:val="28"/>
        </w:rPr>
        <w:t>, Харьков, «Основа», 1991.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E5662">
        <w:rPr>
          <w:rFonts w:ascii="Times New Roman" w:eastAsia="Calibri" w:hAnsi="Times New Roman" w:cs="Times New Roman"/>
          <w:b/>
          <w:sz w:val="28"/>
          <w:szCs w:val="28"/>
        </w:rPr>
        <w:t>Дунаев П.Ф.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Конструирование узлов и деталей машин, 2008-496с.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AE5662">
        <w:rPr>
          <w:rFonts w:ascii="Times New Roman" w:eastAsia="Calibri" w:hAnsi="Times New Roman" w:cs="Times New Roman"/>
          <w:b/>
          <w:sz w:val="28"/>
          <w:szCs w:val="28"/>
        </w:rPr>
        <w:t>Детали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машин и основы конструирования: метод указания/сост.: С.Л.Колесников, Г.Р.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Варданян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елгород: Изд-во БГТУ, 2013.-68с.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Pr="00472119" w:rsidRDefault="00494C30" w:rsidP="0049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ТМ-22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Детали машин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Шаталов А.В.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0D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консультаций:  (по расписанию).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05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 занятие №7 Оформление рабочей тетради. Сдача отчета по выполненным работам.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Pr="008D4147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41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Плиты и рамы</w:t>
      </w:r>
      <w:r w:rsidRPr="008D4147">
        <w:rPr>
          <w:rFonts w:ascii="Times New Roman" w:hAnsi="Times New Roman" w:cs="Times New Roman"/>
          <w:sz w:val="28"/>
          <w:szCs w:val="28"/>
        </w:rPr>
        <w:t>».  Изучить (стр.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8D41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D4147">
        <w:rPr>
          <w:rFonts w:ascii="Times New Roman" w:hAnsi="Times New Roman" w:cs="Times New Roman"/>
          <w:sz w:val="28"/>
          <w:szCs w:val="28"/>
        </w:rPr>
        <w:t xml:space="preserve">) [5]. Сделать расчет </w:t>
      </w:r>
      <w:r>
        <w:rPr>
          <w:rFonts w:ascii="Times New Roman" w:hAnsi="Times New Roman" w:cs="Times New Roman"/>
          <w:sz w:val="28"/>
          <w:szCs w:val="28"/>
        </w:rPr>
        <w:t xml:space="preserve">в КР </w:t>
      </w:r>
      <w:r w:rsidRPr="008D4147">
        <w:rPr>
          <w:rFonts w:ascii="Times New Roman" w:hAnsi="Times New Roman" w:cs="Times New Roman"/>
          <w:sz w:val="28"/>
          <w:szCs w:val="28"/>
        </w:rPr>
        <w:t>по своим исходным данны</w:t>
      </w:r>
      <w:r>
        <w:rPr>
          <w:rFonts w:ascii="Times New Roman" w:hAnsi="Times New Roman" w:cs="Times New Roman"/>
          <w:sz w:val="28"/>
          <w:szCs w:val="28"/>
        </w:rPr>
        <w:t>м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образец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файле).</w:t>
      </w:r>
      <w:r w:rsidRPr="008D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30" w:rsidRDefault="00494C30" w:rsidP="00494C30">
      <w:pPr>
        <w:rPr>
          <w:rFonts w:ascii="Times New Roman" w:hAnsi="Times New Roman" w:cs="Times New Roman"/>
          <w:b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b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 занятие №8. Защита выполненных 6 работ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контрольным вопросом в методичке)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26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sz w:val="28"/>
          <w:szCs w:val="28"/>
        </w:rPr>
        <w:t>9. Защита курсовых работ.</w:t>
      </w: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769D2">
        <w:rPr>
          <w:rFonts w:ascii="Times New Roman" w:eastAsia="Calibri" w:hAnsi="Times New Roman" w:cs="Times New Roman"/>
          <w:b/>
          <w:sz w:val="28"/>
          <w:szCs w:val="28"/>
        </w:rPr>
        <w:t>Рабочая</w:t>
      </w:r>
      <w:r w:rsidRPr="006769D2">
        <w:rPr>
          <w:rFonts w:ascii="Times New Roman" w:eastAsia="Calibri" w:hAnsi="Times New Roman" w:cs="Times New Roman"/>
          <w:sz w:val="28"/>
          <w:szCs w:val="28"/>
        </w:rPr>
        <w:t xml:space="preserve"> тетрадь для выполнения лабораторных работ / сост.: А.В.Шаталов, С.Л. Колесников. – Белгород: Изд-во БГТУ, 2016. – 33с.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A4156">
        <w:rPr>
          <w:rFonts w:ascii="Times New Roman" w:eastAsia="Calibri" w:hAnsi="Times New Roman" w:cs="Times New Roman"/>
          <w:b/>
          <w:sz w:val="28"/>
          <w:szCs w:val="28"/>
        </w:rPr>
        <w:t xml:space="preserve">Детали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машин/ М.Н. Иванов,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Финогенов.-М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2008.-408с. </w:t>
      </w:r>
      <w:hyperlink r:id="rId8" w:history="1">
        <w:r w:rsidRPr="00B01D43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https://booksee.org/book/627891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9F4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662">
        <w:rPr>
          <w:rFonts w:ascii="Times New Roman" w:eastAsia="Calibri" w:hAnsi="Times New Roman" w:cs="Times New Roman"/>
          <w:b/>
          <w:sz w:val="28"/>
          <w:szCs w:val="28"/>
        </w:rPr>
        <w:t xml:space="preserve">Расчет </w:t>
      </w:r>
      <w:r w:rsidRPr="009F4A5D">
        <w:rPr>
          <w:rFonts w:ascii="Times New Roman" w:eastAsia="Calibri" w:hAnsi="Times New Roman" w:cs="Times New Roman"/>
          <w:sz w:val="28"/>
          <w:szCs w:val="28"/>
        </w:rPr>
        <w:t xml:space="preserve">и проектирование деталей машин. </w:t>
      </w:r>
      <w:proofErr w:type="spellStart"/>
      <w:r w:rsidRPr="009F4A5D">
        <w:rPr>
          <w:rFonts w:ascii="Times New Roman" w:eastAsia="Calibri" w:hAnsi="Times New Roman" w:cs="Times New Roman"/>
          <w:sz w:val="28"/>
          <w:szCs w:val="28"/>
        </w:rPr>
        <w:t>Н.Ф.Киркач</w:t>
      </w:r>
      <w:proofErr w:type="spellEnd"/>
      <w:r w:rsidRPr="009F4A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4A5D">
        <w:rPr>
          <w:rFonts w:ascii="Times New Roman" w:eastAsia="Calibri" w:hAnsi="Times New Roman" w:cs="Times New Roman"/>
          <w:sz w:val="28"/>
          <w:szCs w:val="28"/>
        </w:rPr>
        <w:t>Р.А.Баласанян</w:t>
      </w:r>
      <w:proofErr w:type="spellEnd"/>
      <w:r w:rsidRPr="009F4A5D">
        <w:rPr>
          <w:rFonts w:ascii="Times New Roman" w:eastAsia="Calibri" w:hAnsi="Times New Roman" w:cs="Times New Roman"/>
          <w:sz w:val="28"/>
          <w:szCs w:val="28"/>
        </w:rPr>
        <w:t>, Харьков, «Основа», 1991.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E5662">
        <w:rPr>
          <w:rFonts w:ascii="Times New Roman" w:eastAsia="Calibri" w:hAnsi="Times New Roman" w:cs="Times New Roman"/>
          <w:b/>
          <w:sz w:val="28"/>
          <w:szCs w:val="28"/>
        </w:rPr>
        <w:t>Дунаев П.Ф.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Конструирование узлов и деталей машин, 2008-496с.</w:t>
      </w: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AE5662">
        <w:rPr>
          <w:rFonts w:ascii="Times New Roman" w:eastAsia="Calibri" w:hAnsi="Times New Roman" w:cs="Times New Roman"/>
          <w:b/>
          <w:sz w:val="28"/>
          <w:szCs w:val="28"/>
        </w:rPr>
        <w:t>Детали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машин и основы конструирования: метод указания/сост.: С.Л.Колесников, Г.Р.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Варданян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елгород: Изд-во БГТУ, 2013.-68с.</w:t>
      </w:r>
    </w:p>
    <w:p w:rsidR="00494C30" w:rsidRPr="009F4A5D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</w:p>
    <w:p w:rsidR="00494C30" w:rsidRDefault="00494C30" w:rsidP="00494C30">
      <w:pPr>
        <w:rPr>
          <w:rFonts w:ascii="Times New Roman" w:eastAsia="Calibri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p w:rsidR="00494C30" w:rsidRDefault="00494C30" w:rsidP="001807E8">
      <w:pPr>
        <w:rPr>
          <w:rFonts w:ascii="Times New Roman" w:hAnsi="Times New Roman" w:cs="Times New Roman"/>
          <w:sz w:val="28"/>
          <w:szCs w:val="28"/>
        </w:rPr>
      </w:pPr>
    </w:p>
    <w:sectPr w:rsidR="00494C30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7CB9"/>
    <w:multiLevelType w:val="hybridMultilevel"/>
    <w:tmpl w:val="F85463DC"/>
    <w:lvl w:ilvl="0" w:tplc="5FC0E1D2">
      <w:start w:val="1"/>
      <w:numFmt w:val="decimal"/>
      <w:suff w:val="space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118DB"/>
    <w:multiLevelType w:val="hybridMultilevel"/>
    <w:tmpl w:val="8B9E8F70"/>
    <w:lvl w:ilvl="0" w:tplc="C37615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59D2"/>
    <w:multiLevelType w:val="hybridMultilevel"/>
    <w:tmpl w:val="0DC81D82"/>
    <w:lvl w:ilvl="0" w:tplc="CDA4A0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15F27"/>
    <w:rsid w:val="0002737B"/>
    <w:rsid w:val="00036446"/>
    <w:rsid w:val="0013253C"/>
    <w:rsid w:val="00143397"/>
    <w:rsid w:val="00163FD4"/>
    <w:rsid w:val="001807E8"/>
    <w:rsid w:val="001B1A06"/>
    <w:rsid w:val="001D25A7"/>
    <w:rsid w:val="002B1474"/>
    <w:rsid w:val="003815AF"/>
    <w:rsid w:val="00390625"/>
    <w:rsid w:val="003B1D64"/>
    <w:rsid w:val="003D2EE2"/>
    <w:rsid w:val="003D5153"/>
    <w:rsid w:val="00494C30"/>
    <w:rsid w:val="0051346E"/>
    <w:rsid w:val="00525C98"/>
    <w:rsid w:val="0053750F"/>
    <w:rsid w:val="00550240"/>
    <w:rsid w:val="00576E6E"/>
    <w:rsid w:val="005F1C19"/>
    <w:rsid w:val="005F5E5F"/>
    <w:rsid w:val="00650C70"/>
    <w:rsid w:val="006C183C"/>
    <w:rsid w:val="006C57D4"/>
    <w:rsid w:val="006D1389"/>
    <w:rsid w:val="007578E0"/>
    <w:rsid w:val="00761653"/>
    <w:rsid w:val="007633EE"/>
    <w:rsid w:val="00817589"/>
    <w:rsid w:val="008268DC"/>
    <w:rsid w:val="00893923"/>
    <w:rsid w:val="00894B0E"/>
    <w:rsid w:val="008A0BB6"/>
    <w:rsid w:val="008F0AEB"/>
    <w:rsid w:val="00966B7B"/>
    <w:rsid w:val="009A71D9"/>
    <w:rsid w:val="00A509D7"/>
    <w:rsid w:val="00A67129"/>
    <w:rsid w:val="00A856ED"/>
    <w:rsid w:val="00A9157E"/>
    <w:rsid w:val="00AA1D69"/>
    <w:rsid w:val="00AA25F7"/>
    <w:rsid w:val="00AF0A94"/>
    <w:rsid w:val="00B215F6"/>
    <w:rsid w:val="00B6301B"/>
    <w:rsid w:val="00B93342"/>
    <w:rsid w:val="00BD1007"/>
    <w:rsid w:val="00C132A4"/>
    <w:rsid w:val="00C161D3"/>
    <w:rsid w:val="00CB17FE"/>
    <w:rsid w:val="00D1712C"/>
    <w:rsid w:val="00D81BD9"/>
    <w:rsid w:val="00DB5833"/>
    <w:rsid w:val="00DF34E9"/>
    <w:rsid w:val="00E07B3D"/>
    <w:rsid w:val="00E86E76"/>
    <w:rsid w:val="00F06D48"/>
    <w:rsid w:val="00F374BB"/>
    <w:rsid w:val="00F8584A"/>
    <w:rsid w:val="00FA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84A"/>
    <w:rPr>
      <w:color w:val="0000FF" w:themeColor="hyperlink"/>
      <w:u w:val="single"/>
    </w:rPr>
  </w:style>
  <w:style w:type="paragraph" w:customStyle="1" w:styleId="Default">
    <w:name w:val="Default"/>
    <w:rsid w:val="00AF0A9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4A"/>
    <w:rPr>
      <w:color w:val="0000FF" w:themeColor="hyperlink"/>
      <w:u w:val="single"/>
    </w:rPr>
  </w:style>
  <w:style w:type="paragraph" w:customStyle="1" w:styleId="Default">
    <w:name w:val="Default"/>
    <w:rsid w:val="00AF0A9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ee.org/book/6278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Sch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ee.org/book/62789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lexSch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2020-03-18T06:43:00Z</cp:lastPrinted>
  <dcterms:created xsi:type="dcterms:W3CDTF">2020-05-02T16:17:00Z</dcterms:created>
  <dcterms:modified xsi:type="dcterms:W3CDTF">2020-05-03T23:45:00Z</dcterms:modified>
</cp:coreProperties>
</file>