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(направление подготовки): 20.03.02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водопользование 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ПР-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Механика 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C50008" w:rsidRDefault="00C50008" w:rsidP="00C500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7054C8">
        <w:rPr>
          <w:rFonts w:ascii="Times New Roman" w:hAnsi="Times New Roman" w:cs="Times New Roman"/>
          <w:i/>
          <w:sz w:val="28"/>
          <w:szCs w:val="28"/>
        </w:rPr>
        <w:t>11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7054C8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14</w:t>
      </w:r>
      <w:r w:rsidR="004429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20 до 18</w:t>
      </w:r>
      <w:r w:rsidR="004429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40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678" w:rsidRPr="00A43678" w:rsidRDefault="000729F3" w:rsidP="00A4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A43678">
        <w:rPr>
          <w:rFonts w:ascii="Times New Roman" w:hAnsi="Times New Roman" w:cs="Times New Roman"/>
          <w:sz w:val="28"/>
          <w:szCs w:val="28"/>
        </w:rPr>
        <w:t>7</w:t>
      </w:r>
      <w:r w:rsidRPr="000729F3">
        <w:rPr>
          <w:b/>
          <w:sz w:val="24"/>
          <w:szCs w:val="24"/>
        </w:rPr>
        <w:t xml:space="preserve"> </w:t>
      </w:r>
      <w:r w:rsidR="00A43678" w:rsidRPr="00A43678">
        <w:rPr>
          <w:rFonts w:ascii="Times New Roman" w:hAnsi="Times New Roman" w:cs="Times New Roman"/>
          <w:sz w:val="28"/>
          <w:szCs w:val="28"/>
        </w:rPr>
        <w:t>Расчет  ременной передачи</w:t>
      </w:r>
      <w:r w:rsidR="00A43678">
        <w:rPr>
          <w:rFonts w:ascii="Times New Roman" w:hAnsi="Times New Roman" w:cs="Times New Roman"/>
          <w:sz w:val="28"/>
          <w:szCs w:val="28"/>
        </w:rPr>
        <w:t>.</w:t>
      </w:r>
      <w:r w:rsidR="00A43678" w:rsidRPr="00A4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78" w:rsidRPr="00A43678" w:rsidRDefault="000729F3" w:rsidP="00A43678">
      <w:pPr>
        <w:rPr>
          <w:rFonts w:ascii="Times New Roman" w:hAnsi="Times New Roman" w:cs="Times New Roman"/>
          <w:sz w:val="28"/>
          <w:szCs w:val="28"/>
        </w:rPr>
      </w:pPr>
      <w:r w:rsidRPr="00A43678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A43678" w:rsidRPr="00A43678">
        <w:rPr>
          <w:rFonts w:ascii="Times New Roman" w:hAnsi="Times New Roman" w:cs="Times New Roman"/>
          <w:sz w:val="28"/>
          <w:szCs w:val="28"/>
        </w:rPr>
        <w:t>7</w:t>
      </w:r>
      <w:r w:rsidRPr="00A43678">
        <w:rPr>
          <w:rFonts w:ascii="Times New Roman" w:hAnsi="Times New Roman" w:cs="Times New Roman"/>
          <w:sz w:val="28"/>
          <w:szCs w:val="28"/>
        </w:rPr>
        <w:t xml:space="preserve"> </w:t>
      </w:r>
      <w:r w:rsidR="00A43678" w:rsidRPr="00A43678">
        <w:rPr>
          <w:rFonts w:ascii="Times New Roman" w:hAnsi="Times New Roman" w:cs="Times New Roman"/>
          <w:sz w:val="28"/>
          <w:szCs w:val="28"/>
        </w:rPr>
        <w:t>Передачи гибкой связью. Ременная передача. Цепная передача. Общие сведения. Кинематические и геометрические параметры. Расчет.</w:t>
      </w:r>
    </w:p>
    <w:p w:rsidR="000729F3" w:rsidRPr="00E84364" w:rsidRDefault="000E677F" w:rsidP="00A4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E843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364" w:rsidRPr="00E84364">
        <w:rPr>
          <w:rFonts w:ascii="Times New Roman" w:hAnsi="Times New Roman" w:cs="Times New Roman"/>
          <w:sz w:val="28"/>
          <w:szCs w:val="28"/>
        </w:rPr>
        <w:t>Передачи гибкой связью. Ременная передача. Цепная передача. Общие сведения. Кинематические и геометрические параметры. Расчет.</w:t>
      </w:r>
      <w:r w:rsidR="00E84364" w:rsidRPr="00E84364">
        <w:rPr>
          <w:sz w:val="24"/>
          <w:szCs w:val="24"/>
        </w:rPr>
        <w:t xml:space="preserve"> </w:t>
      </w:r>
      <w:r w:rsidR="00E84364" w:rsidRPr="00E84364">
        <w:rPr>
          <w:rFonts w:ascii="Times New Roman" w:hAnsi="Times New Roman" w:cs="Times New Roman"/>
          <w:sz w:val="28"/>
          <w:szCs w:val="28"/>
        </w:rPr>
        <w:t>Валы и оси. Назначение и конструкция. Предварительный расчет.</w:t>
      </w:r>
    </w:p>
    <w:p w:rsidR="000E677F" w:rsidRPr="00E84364" w:rsidRDefault="000E677F" w:rsidP="000729F3">
      <w:pPr>
        <w:rPr>
          <w:rFonts w:ascii="Times New Roman" w:hAnsi="Times New Roman" w:cs="Times New Roman"/>
          <w:sz w:val="28"/>
          <w:szCs w:val="28"/>
        </w:rPr>
      </w:pPr>
    </w:p>
    <w:p w:rsidR="00C50008" w:rsidRPr="004F27BD" w:rsidRDefault="00C50008" w:rsidP="00C50008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>1. Детали машин: учеб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особие для студентов всех форм обучения немеханических специальностей / М. Т. Макридина, А. А. Макридин; БГТУ им. В. Г. Шухова. - Белгород: Изд-во БГТУ им. В. Г. Шухова, 2012. - 197 с. Режим доступа: </w:t>
      </w:r>
      <w:hyperlink r:id="rId5" w:history="1">
        <w:r w:rsidRPr="000E677F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https://elib.bstu.ru/Reader/Book/2018011213293099400000658868</w:t>
        </w:r>
      </w:hyperlink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2. Детали машин и агрегаты: лаб. практикум для студентов специальностей </w:t>
      </w:r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270101, 270113, 190205, 151001, 280201, 240304, 270109, 190702 / В. С. </w:t>
      </w:r>
      <w:proofErr w:type="spellStart"/>
      <w:r w:rsidRPr="000E677F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0E677F">
        <w:rPr>
          <w:rFonts w:ascii="Times New Roman" w:hAnsi="Times New Roman" w:cs="Times New Roman"/>
          <w:sz w:val="28"/>
          <w:szCs w:val="28"/>
        </w:rPr>
        <w:t xml:space="preserve">, Е. Ф. Катаев, Ю. Т. Костенко, А. А. Макридин. - Белгород: Изд-во БГТУ им. В. Г. Шухова, 2005. - 84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>.</w:t>
      </w:r>
    </w:p>
    <w:p w:rsidR="00C50008" w:rsidRDefault="00C50008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A43678" w:rsidRDefault="00A43678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 (направление подготовки): 20.03.02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водопользование 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ПР-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Механика 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7054C8" w:rsidRDefault="007054C8" w:rsidP="007054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14:20 до 18:40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7054C8" w:rsidRDefault="007054C8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Default="007054C8" w:rsidP="0070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678" w:rsidRPr="00A43678" w:rsidRDefault="007054C8" w:rsidP="00A4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A43678">
        <w:rPr>
          <w:rFonts w:ascii="Times New Roman" w:hAnsi="Times New Roman" w:cs="Times New Roman"/>
          <w:sz w:val="28"/>
          <w:szCs w:val="28"/>
        </w:rPr>
        <w:t>8</w:t>
      </w:r>
      <w:r w:rsidRPr="000729F3">
        <w:rPr>
          <w:b/>
          <w:sz w:val="24"/>
          <w:szCs w:val="24"/>
        </w:rPr>
        <w:t xml:space="preserve"> </w:t>
      </w:r>
      <w:r w:rsidR="00A43678" w:rsidRPr="00A43678">
        <w:rPr>
          <w:rFonts w:ascii="Times New Roman" w:hAnsi="Times New Roman" w:cs="Times New Roman"/>
          <w:sz w:val="28"/>
          <w:szCs w:val="28"/>
        </w:rPr>
        <w:t>Расчет  цепной передачи</w:t>
      </w:r>
      <w:r w:rsidR="00A43678">
        <w:rPr>
          <w:rFonts w:ascii="Times New Roman" w:hAnsi="Times New Roman" w:cs="Times New Roman"/>
          <w:sz w:val="28"/>
          <w:szCs w:val="28"/>
        </w:rPr>
        <w:t>.</w:t>
      </w:r>
      <w:r w:rsidR="00A43678" w:rsidRPr="00A43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78" w:rsidRPr="00A43678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A43678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A43678" w:rsidRPr="00A43678">
        <w:rPr>
          <w:rFonts w:ascii="Times New Roman" w:hAnsi="Times New Roman" w:cs="Times New Roman"/>
          <w:sz w:val="28"/>
          <w:szCs w:val="28"/>
        </w:rPr>
        <w:t>8</w:t>
      </w:r>
      <w:r w:rsidRPr="00A43678">
        <w:rPr>
          <w:rFonts w:ascii="Times New Roman" w:hAnsi="Times New Roman" w:cs="Times New Roman"/>
          <w:sz w:val="28"/>
          <w:szCs w:val="28"/>
        </w:rPr>
        <w:t xml:space="preserve"> </w:t>
      </w:r>
      <w:r w:rsidR="00A43678" w:rsidRPr="00A43678">
        <w:rPr>
          <w:rFonts w:ascii="Times New Roman" w:hAnsi="Times New Roman" w:cs="Times New Roman"/>
          <w:sz w:val="28"/>
          <w:szCs w:val="28"/>
        </w:rPr>
        <w:t>Муфты. Классификация и подбор муфт. Подшипники. Общие сведения.</w:t>
      </w:r>
    </w:p>
    <w:p w:rsidR="007054C8" w:rsidRPr="00E84364" w:rsidRDefault="007054C8" w:rsidP="0070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E84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364" w:rsidRPr="00E84364">
        <w:rPr>
          <w:rFonts w:ascii="Times New Roman" w:hAnsi="Times New Roman" w:cs="Times New Roman"/>
          <w:sz w:val="28"/>
          <w:szCs w:val="28"/>
        </w:rPr>
        <w:t>Муфты. Классификация и подбор муфт. Подшипники. Общие сведения.</w:t>
      </w:r>
    </w:p>
    <w:p w:rsidR="00E84364" w:rsidRDefault="00E84364" w:rsidP="007054C8">
      <w:pPr>
        <w:rPr>
          <w:rFonts w:ascii="Times New Roman" w:hAnsi="Times New Roman" w:cs="Times New Roman"/>
          <w:sz w:val="28"/>
          <w:szCs w:val="28"/>
        </w:rPr>
      </w:pPr>
    </w:p>
    <w:p w:rsidR="007054C8" w:rsidRPr="004F27BD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7054C8" w:rsidRPr="000E677F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>1. Детали машин: учеб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особие для студентов всех форм обучения немеханических специальностей / М. Т. Макридина, А. А. Макридин; БГТУ им. В. Г. Шухова. - Белгород: Изд-во БГТУ им. В. Г. Шухова, 2012. - 197 с. Режим доступа: </w:t>
      </w:r>
      <w:hyperlink r:id="rId6" w:history="1">
        <w:r w:rsidRPr="000E677F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https://elib.bstu.ru/Reader/Book/2018011213293099400000658868</w:t>
        </w:r>
      </w:hyperlink>
    </w:p>
    <w:p w:rsidR="007054C8" w:rsidRPr="000E677F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2. Детали машин и агрегаты: лаб. практикум для студентов специальностей </w:t>
      </w:r>
    </w:p>
    <w:p w:rsidR="007054C8" w:rsidRPr="000E677F" w:rsidRDefault="007054C8" w:rsidP="007054C8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270101, 270113, 190205, 151001, 280201, 240304, 270109, 190702 / В. С. </w:t>
      </w:r>
      <w:proofErr w:type="spellStart"/>
      <w:r w:rsidRPr="000E677F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0E677F">
        <w:rPr>
          <w:rFonts w:ascii="Times New Roman" w:hAnsi="Times New Roman" w:cs="Times New Roman"/>
          <w:sz w:val="28"/>
          <w:szCs w:val="28"/>
        </w:rPr>
        <w:t xml:space="preserve">, Е. Ф. Катаев, Ю. Т. Костенко, А. А. Макридин. - Белгород: Изд-во БГТУ им. В. Г. Шухова, 2005. - 84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>.</w:t>
      </w: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sectPr w:rsidR="004429EB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E677F"/>
    <w:rsid w:val="00193DF9"/>
    <w:rsid w:val="001B1A06"/>
    <w:rsid w:val="001F7E45"/>
    <w:rsid w:val="00215951"/>
    <w:rsid w:val="00342D7F"/>
    <w:rsid w:val="0034770A"/>
    <w:rsid w:val="003B1D64"/>
    <w:rsid w:val="003D2EE2"/>
    <w:rsid w:val="003D5153"/>
    <w:rsid w:val="004429EB"/>
    <w:rsid w:val="004A5BD8"/>
    <w:rsid w:val="004F27BD"/>
    <w:rsid w:val="004F7353"/>
    <w:rsid w:val="0053750F"/>
    <w:rsid w:val="0058494F"/>
    <w:rsid w:val="00663FF6"/>
    <w:rsid w:val="0070332B"/>
    <w:rsid w:val="007054C8"/>
    <w:rsid w:val="00787B21"/>
    <w:rsid w:val="00817589"/>
    <w:rsid w:val="00893099"/>
    <w:rsid w:val="008B2495"/>
    <w:rsid w:val="00A43678"/>
    <w:rsid w:val="00AA1D69"/>
    <w:rsid w:val="00AD2B10"/>
    <w:rsid w:val="00B8246B"/>
    <w:rsid w:val="00BD1007"/>
    <w:rsid w:val="00BF24B0"/>
    <w:rsid w:val="00C50008"/>
    <w:rsid w:val="00CB17FE"/>
    <w:rsid w:val="00CC79D7"/>
    <w:rsid w:val="00D1712C"/>
    <w:rsid w:val="00DB5833"/>
    <w:rsid w:val="00DD2683"/>
    <w:rsid w:val="00E07B3D"/>
    <w:rsid w:val="00E84364"/>
    <w:rsid w:val="00F6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8011213293099400000658868" TargetMode="External"/><Relationship Id="rId5" Type="http://schemas.openxmlformats.org/officeDocument/2006/relationships/hyperlink" Target="https://elib.bstu.ru/Reader/Book/2018011213293099400000658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2020-03-18T06:43:00Z</cp:lastPrinted>
  <dcterms:created xsi:type="dcterms:W3CDTF">2020-03-18T15:25:00Z</dcterms:created>
  <dcterms:modified xsi:type="dcterms:W3CDTF">2020-05-03T22:21:00Z</dcterms:modified>
</cp:coreProperties>
</file>