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68" w:rsidRDefault="00687968">
      <w:pPr>
        <w:rPr>
          <w:rFonts w:ascii="Times New Roman" w:hAnsi="Times New Roman" w:cs="Times New Roman"/>
          <w:sz w:val="28"/>
          <w:szCs w:val="28"/>
        </w:rPr>
      </w:pPr>
    </w:p>
    <w:p w:rsidR="00E973B3" w:rsidRPr="000D5F43" w:rsidRDefault="00303712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73B3">
        <w:rPr>
          <w:rFonts w:ascii="Times New Roman" w:hAnsi="Times New Roman" w:cs="Times New Roman"/>
          <w:sz w:val="28"/>
          <w:szCs w:val="28"/>
        </w:rPr>
        <w:t xml:space="preserve">Специальность (направление подготовки): </w:t>
      </w:r>
      <w:r w:rsidR="00E973B3" w:rsidRPr="000D5F43">
        <w:rPr>
          <w:rFonts w:ascii="Times New Roman" w:hAnsi="Times New Roman" w:cs="Times New Roman"/>
          <w:sz w:val="28"/>
          <w:szCs w:val="28"/>
        </w:rPr>
        <w:t>27.03.01 - Стандартизация и метрология</w:t>
      </w:r>
      <w:r w:rsidR="000D5F43">
        <w:rPr>
          <w:rFonts w:ascii="Times New Roman" w:hAnsi="Times New Roman" w:cs="Times New Roman"/>
          <w:sz w:val="28"/>
          <w:szCs w:val="28"/>
        </w:rPr>
        <w:t>.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0D5F43">
        <w:rPr>
          <w:rFonts w:ascii="Times New Roman" w:hAnsi="Times New Roman" w:cs="Times New Roman"/>
          <w:sz w:val="28"/>
          <w:szCs w:val="28"/>
        </w:rPr>
        <w:t>27.03.01-01 - Метрология, стандартизация и сертификация</w:t>
      </w:r>
      <w:r w:rsidR="000D5F43">
        <w:rPr>
          <w:rFonts w:ascii="Times New Roman" w:hAnsi="Times New Roman" w:cs="Times New Roman"/>
          <w:sz w:val="28"/>
          <w:szCs w:val="28"/>
        </w:rPr>
        <w:t>.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Pr="00E973B3">
        <w:rPr>
          <w:rFonts w:ascii="Times New Roman" w:hAnsi="Times New Roman" w:cs="Times New Roman"/>
          <w:b/>
          <w:sz w:val="28"/>
          <w:szCs w:val="28"/>
        </w:rPr>
        <w:t>СТ-31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0D5F43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D5F43"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5F43"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="000D5F43"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303712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1</w:t>
      </w:r>
      <w:r w:rsidR="00303712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03712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0 до 1</w:t>
      </w:r>
      <w:r w:rsidR="0030371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0371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303712">
        <w:rPr>
          <w:rFonts w:ascii="Times New Roman" w:hAnsi="Times New Roman" w:cs="Times New Roman"/>
          <w:i/>
          <w:sz w:val="28"/>
          <w:szCs w:val="28"/>
        </w:rPr>
        <w:t>и 31</w:t>
      </w:r>
      <w:r w:rsidR="0030371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03712">
        <w:rPr>
          <w:rFonts w:ascii="Times New Roman" w:hAnsi="Times New Roman" w:cs="Times New Roman"/>
          <w:i/>
          <w:sz w:val="28"/>
          <w:szCs w:val="28"/>
        </w:rPr>
        <w:t xml:space="preserve">. с 10.00 до 11.35 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  <w:r w:rsidR="00303712">
        <w:rPr>
          <w:rFonts w:ascii="Times New Roman" w:hAnsi="Times New Roman" w:cs="Times New Roman"/>
          <w:sz w:val="28"/>
          <w:szCs w:val="28"/>
        </w:rPr>
        <w:t>.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303712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3B3" w:rsidRDefault="00303712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E973B3">
        <w:rPr>
          <w:rFonts w:ascii="Times New Roman" w:hAnsi="Times New Roman" w:cs="Times New Roman"/>
          <w:sz w:val="28"/>
          <w:szCs w:val="28"/>
        </w:rPr>
        <w:t xml:space="preserve"> №</w:t>
      </w:r>
      <w:r w:rsidR="006769D2">
        <w:rPr>
          <w:rFonts w:ascii="Times New Roman" w:hAnsi="Times New Roman" w:cs="Times New Roman"/>
          <w:sz w:val="28"/>
          <w:szCs w:val="28"/>
        </w:rPr>
        <w:t>4</w:t>
      </w:r>
      <w:r w:rsidR="00E973B3">
        <w:rPr>
          <w:rFonts w:ascii="Times New Roman" w:hAnsi="Times New Roman" w:cs="Times New Roman"/>
          <w:sz w:val="28"/>
          <w:szCs w:val="28"/>
        </w:rPr>
        <w:t xml:space="preserve"> «</w:t>
      </w:r>
      <w:r w:rsidR="006769D2" w:rsidRPr="006769D2">
        <w:rPr>
          <w:rFonts w:ascii="Times New Roman" w:hAnsi="Times New Roman" w:cs="Times New Roman"/>
          <w:sz w:val="28"/>
          <w:szCs w:val="28"/>
        </w:rPr>
        <w:t>Исследование режимов работы ременных передач</w:t>
      </w:r>
      <w:r w:rsidR="00E973B3">
        <w:rPr>
          <w:rFonts w:ascii="Times New Roman" w:hAnsi="Times New Roman" w:cs="Times New Roman"/>
          <w:sz w:val="28"/>
          <w:szCs w:val="28"/>
        </w:rPr>
        <w:t>».  Изучить и оформить отчет по работе (стр.2</w:t>
      </w:r>
      <w:r w:rsidR="006769D2">
        <w:rPr>
          <w:rFonts w:ascii="Times New Roman" w:hAnsi="Times New Roman" w:cs="Times New Roman"/>
          <w:sz w:val="28"/>
          <w:szCs w:val="28"/>
        </w:rPr>
        <w:t>3</w:t>
      </w:r>
      <w:r w:rsidR="00E973B3">
        <w:rPr>
          <w:rFonts w:ascii="Times New Roman" w:hAnsi="Times New Roman" w:cs="Times New Roman"/>
          <w:sz w:val="28"/>
          <w:szCs w:val="28"/>
        </w:rPr>
        <w:t>-2</w:t>
      </w:r>
      <w:r w:rsidR="006769D2">
        <w:rPr>
          <w:rFonts w:ascii="Times New Roman" w:hAnsi="Times New Roman" w:cs="Times New Roman"/>
          <w:sz w:val="28"/>
          <w:szCs w:val="28"/>
        </w:rPr>
        <w:t>6</w:t>
      </w:r>
      <w:r w:rsidR="00E973B3">
        <w:rPr>
          <w:rFonts w:ascii="Times New Roman" w:hAnsi="Times New Roman" w:cs="Times New Roman"/>
          <w:sz w:val="28"/>
          <w:szCs w:val="28"/>
        </w:rPr>
        <w:t xml:space="preserve">) </w:t>
      </w:r>
      <w:r w:rsidR="00E973B3" w:rsidRPr="003D5153">
        <w:rPr>
          <w:rFonts w:ascii="Times New Roman" w:hAnsi="Times New Roman" w:cs="Times New Roman"/>
          <w:sz w:val="28"/>
          <w:szCs w:val="28"/>
        </w:rPr>
        <w:t>[</w:t>
      </w:r>
      <w:r w:rsidR="006769D2">
        <w:rPr>
          <w:rFonts w:ascii="Times New Roman" w:hAnsi="Times New Roman" w:cs="Times New Roman"/>
          <w:sz w:val="28"/>
          <w:szCs w:val="28"/>
        </w:rPr>
        <w:t>2</w:t>
      </w:r>
      <w:r w:rsidR="00E973B3" w:rsidRPr="003D5153">
        <w:rPr>
          <w:rFonts w:ascii="Times New Roman" w:hAnsi="Times New Roman" w:cs="Times New Roman"/>
          <w:sz w:val="28"/>
          <w:szCs w:val="28"/>
        </w:rPr>
        <w:t>]</w:t>
      </w:r>
      <w:r w:rsidR="00E973B3">
        <w:rPr>
          <w:rFonts w:ascii="Times New Roman" w:hAnsi="Times New Roman" w:cs="Times New Roman"/>
          <w:sz w:val="28"/>
          <w:szCs w:val="28"/>
        </w:rPr>
        <w:t>.</w:t>
      </w:r>
    </w:p>
    <w:p w:rsidR="006769D2" w:rsidRDefault="006769D2" w:rsidP="00E973B3">
      <w:pPr>
        <w:rPr>
          <w:rFonts w:ascii="Times New Roman" w:hAnsi="Times New Roman" w:cs="Times New Roman"/>
          <w:sz w:val="28"/>
          <w:szCs w:val="28"/>
        </w:rPr>
      </w:pPr>
    </w:p>
    <w:p w:rsidR="006769D2" w:rsidRDefault="006769D2" w:rsidP="006769D2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9D2" w:rsidRDefault="006769D2" w:rsidP="0067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Лекционное занятие № «</w:t>
      </w:r>
      <w:r w:rsidR="007668F3">
        <w:rPr>
          <w:rFonts w:ascii="Times New Roman" w:hAnsi="Times New Roman" w:cs="Times New Roman"/>
          <w:sz w:val="28"/>
          <w:szCs w:val="28"/>
        </w:rPr>
        <w:t>Подшипники скольжения</w:t>
      </w:r>
      <w:r>
        <w:rPr>
          <w:rFonts w:ascii="Times New Roman" w:hAnsi="Times New Roman" w:cs="Times New Roman"/>
          <w:sz w:val="28"/>
          <w:szCs w:val="28"/>
        </w:rPr>
        <w:t xml:space="preserve">».  Изучить и </w:t>
      </w:r>
      <w:r w:rsidR="007668F3">
        <w:rPr>
          <w:rFonts w:ascii="Times New Roman" w:hAnsi="Times New Roman" w:cs="Times New Roman"/>
          <w:sz w:val="28"/>
          <w:szCs w:val="28"/>
        </w:rPr>
        <w:t>законспектировать основные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(стр.</w:t>
      </w:r>
      <w:r w:rsidR="007668F3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68F3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 w:rsidR="007668F3">
        <w:rPr>
          <w:rFonts w:ascii="Times New Roman" w:hAnsi="Times New Roman" w:cs="Times New Roman"/>
          <w:sz w:val="28"/>
          <w:szCs w:val="28"/>
        </w:rPr>
        <w:t>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AB" w:rsidRDefault="00CA72AB" w:rsidP="006769D2">
      <w:pPr>
        <w:rPr>
          <w:rFonts w:ascii="Times New Roman" w:hAnsi="Times New Roman" w:cs="Times New Roman"/>
          <w:sz w:val="28"/>
          <w:szCs w:val="28"/>
        </w:rPr>
      </w:pPr>
    </w:p>
    <w:p w:rsidR="00CA72AB" w:rsidRDefault="00CA72AB" w:rsidP="00CA72AB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769D2">
        <w:rPr>
          <w:rFonts w:ascii="Times New Roman" w:eastAsia="Calibri" w:hAnsi="Times New Roman" w:cs="Times New Roman"/>
          <w:b/>
          <w:sz w:val="28"/>
          <w:szCs w:val="28"/>
        </w:rPr>
        <w:t>Рабочая</w:t>
      </w:r>
      <w:r w:rsidRPr="006769D2">
        <w:rPr>
          <w:rFonts w:ascii="Times New Roman" w:eastAsia="Calibri" w:hAnsi="Times New Roman" w:cs="Times New Roman"/>
          <w:sz w:val="28"/>
          <w:szCs w:val="28"/>
        </w:rPr>
        <w:t xml:space="preserve"> тетрадь для выполнения лабораторных работ / сост.: А.В.Шаталов, С.Л. Колесников. – Белгород: Изд-во БГТУ, 2016. – 33с.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A4156">
        <w:rPr>
          <w:rFonts w:ascii="Times New Roman" w:eastAsia="Calibri" w:hAnsi="Times New Roman" w:cs="Times New Roman"/>
          <w:b/>
          <w:sz w:val="28"/>
          <w:szCs w:val="28"/>
        </w:rPr>
        <w:t xml:space="preserve">Детали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машин/ М.Н. Иванов,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Финогенов.-М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2008.-408с. </w:t>
      </w:r>
      <w:hyperlink r:id="rId6" w:history="1">
        <w:r w:rsidRPr="00B01D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https://booksee.org/book/627891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CA72AB" w:rsidRDefault="00CA72AB" w:rsidP="006769D2">
      <w:pPr>
        <w:rPr>
          <w:rFonts w:ascii="Times New Roman" w:hAnsi="Times New Roman" w:cs="Times New Roman"/>
          <w:sz w:val="28"/>
          <w:szCs w:val="28"/>
        </w:rPr>
      </w:pPr>
    </w:p>
    <w:sectPr w:rsidR="00CA72A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3B82"/>
    <w:rsid w:val="00095160"/>
    <w:rsid w:val="000D5F43"/>
    <w:rsid w:val="00105F7D"/>
    <w:rsid w:val="00137823"/>
    <w:rsid w:val="001B062A"/>
    <w:rsid w:val="001B1A06"/>
    <w:rsid w:val="001E07BD"/>
    <w:rsid w:val="001F1940"/>
    <w:rsid w:val="001F7E45"/>
    <w:rsid w:val="00215951"/>
    <w:rsid w:val="00236463"/>
    <w:rsid w:val="002F7A9A"/>
    <w:rsid w:val="00303712"/>
    <w:rsid w:val="00367F14"/>
    <w:rsid w:val="003B1D64"/>
    <w:rsid w:val="003B460D"/>
    <w:rsid w:val="003C3DFA"/>
    <w:rsid w:val="003D2EE2"/>
    <w:rsid w:val="003D5153"/>
    <w:rsid w:val="00402204"/>
    <w:rsid w:val="00434BEF"/>
    <w:rsid w:val="00472119"/>
    <w:rsid w:val="004F27BD"/>
    <w:rsid w:val="0053750F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6D4F81"/>
    <w:rsid w:val="007668F3"/>
    <w:rsid w:val="007E53CE"/>
    <w:rsid w:val="008149C5"/>
    <w:rsid w:val="008151F8"/>
    <w:rsid w:val="00817589"/>
    <w:rsid w:val="008324EE"/>
    <w:rsid w:val="0086070D"/>
    <w:rsid w:val="00904083"/>
    <w:rsid w:val="009F1FFB"/>
    <w:rsid w:val="00A13047"/>
    <w:rsid w:val="00A77245"/>
    <w:rsid w:val="00AA1D69"/>
    <w:rsid w:val="00AD216F"/>
    <w:rsid w:val="00BC5273"/>
    <w:rsid w:val="00BD1007"/>
    <w:rsid w:val="00C20CD6"/>
    <w:rsid w:val="00CA72AB"/>
    <w:rsid w:val="00CB17FE"/>
    <w:rsid w:val="00D16346"/>
    <w:rsid w:val="00D1712C"/>
    <w:rsid w:val="00D55BF7"/>
    <w:rsid w:val="00DA4156"/>
    <w:rsid w:val="00DB5833"/>
    <w:rsid w:val="00E0474C"/>
    <w:rsid w:val="00E051BD"/>
    <w:rsid w:val="00E07B3D"/>
    <w:rsid w:val="00E973B3"/>
    <w:rsid w:val="00EB1DD8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627891" TargetMode="Externa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AlexScha</cp:lastModifiedBy>
  <cp:revision>37</cp:revision>
  <cp:lastPrinted>2020-03-18T06:43:00Z</cp:lastPrinted>
  <dcterms:created xsi:type="dcterms:W3CDTF">2020-03-18T07:12:00Z</dcterms:created>
  <dcterms:modified xsi:type="dcterms:W3CDTF">2020-03-24T10:47:00Z</dcterms:modified>
</cp:coreProperties>
</file>